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1"/>
        <w:tblpPr w:leftFromText="141" w:rightFromText="141" w:vertAnchor="text" w:tblpXSpec="right" w:tblpY="1"/>
        <w:tblOverlap w:val="never"/>
        <w:tblW w:w="1101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07"/>
      </w:tblGrid>
      <w:tr w:rsidR="00BF5180" w:rsidRPr="00BF5D71" w:rsidTr="00465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B1BF8" w:rsidRPr="00BF5D71" w:rsidRDefault="006B1BF8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DAVID ALBERTO AGÜERO ORTIZ</w:t>
            </w:r>
          </w:p>
          <w:p w:rsidR="00F54961" w:rsidRPr="00BF5D71" w:rsidRDefault="00F54961" w:rsidP="00E51CEE">
            <w:pPr>
              <w:jc w:val="center"/>
              <w:rPr>
                <w:rFonts w:asciiTheme="majorHAnsi" w:hAnsiTheme="majorHAnsi" w:cs="Times New Roman"/>
                <w:b w:val="0"/>
                <w:i/>
                <w:color w:val="1F497D" w:themeColor="text2"/>
              </w:rPr>
            </w:pPr>
            <w:r w:rsidRPr="00BF5D71">
              <w:rPr>
                <w:rFonts w:asciiTheme="majorHAnsi" w:hAnsiTheme="majorHAnsi" w:cs="Times New Roman"/>
                <w:i/>
                <w:color w:val="1F497D" w:themeColor="text2"/>
                <w:shd w:val="clear" w:color="auto" w:fill="F6F6F6"/>
              </w:rPr>
              <w:t>https://cl.linkedin.com/in/davidagueroo</w:t>
            </w:r>
          </w:p>
          <w:p w:rsidR="00B33FE5" w:rsidRDefault="00BB2781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>RUN: 25.266.874-8</w:t>
            </w:r>
          </w:p>
          <w:p w:rsidR="00BF5180" w:rsidRPr="00BF5D71" w:rsidRDefault="00120A4F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>General Bustamante 743; Ñuñoa</w:t>
            </w:r>
          </w:p>
          <w:p w:rsidR="00BF5180" w:rsidRPr="00BF5D71" w:rsidRDefault="005E3EB3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BF5D71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3F3E93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sym w:font="Wingdings 2" w:char="F027"/>
            </w:r>
            <w:r w:rsidR="00BF5D71" w:rsidRPr="00BF5D71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 xml:space="preserve">9 98779114 </w:t>
            </w:r>
            <w:r w:rsidR="003F3E93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sym w:font="Wingdings" w:char="F02A"/>
            </w:r>
            <w:r w:rsidR="00BF5180" w:rsidRPr="00BF5D71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>davidagueroo</w:t>
            </w:r>
            <w:bookmarkStart w:id="0" w:name="_GoBack"/>
            <w:bookmarkEnd w:id="0"/>
            <w:r w:rsidR="00BF5180" w:rsidRPr="00BF5D71"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  <w:t>@gmail.com</w:t>
            </w:r>
          </w:p>
        </w:tc>
      </w:tr>
      <w:tr w:rsidR="0026267E" w:rsidRPr="00BF5D71" w:rsidTr="004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54961" w:rsidRPr="00BF5D71" w:rsidRDefault="00F54961" w:rsidP="00E51CEE">
            <w:pPr>
              <w:jc w:val="center"/>
              <w:rPr>
                <w:rFonts w:asciiTheme="majorHAnsi" w:hAnsiTheme="majorHAnsi" w:cs="Times New Roman"/>
                <w:color w:val="E36C0A" w:themeColor="accent6" w:themeShade="BF"/>
                <w:sz w:val="28"/>
                <w:szCs w:val="28"/>
              </w:rPr>
            </w:pPr>
          </w:p>
          <w:p w:rsidR="0026267E" w:rsidRPr="009E5BDA" w:rsidRDefault="00C40F25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>AREA DE EXPERIENCIA</w:t>
            </w:r>
          </w:p>
          <w:p w:rsidR="00C40F25" w:rsidRPr="009E5BDA" w:rsidRDefault="00C40F25" w:rsidP="00E51CEE">
            <w:pPr>
              <w:shd w:val="pct12" w:color="auto" w:fill="auto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4F0048" w:rsidRPr="009E5BDA" w:rsidRDefault="004F0048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DISEÑO Y DESARROLLO</w:t>
            </w:r>
          </w:p>
          <w:p w:rsidR="004F0048" w:rsidRPr="009E5BDA" w:rsidRDefault="004F0048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C40F25" w:rsidRPr="009E5BDA" w:rsidRDefault="00C40F25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MANUFACTURA</w:t>
            </w:r>
          </w:p>
          <w:p w:rsidR="00C40F25" w:rsidRPr="009E5BDA" w:rsidRDefault="00C40F25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ED45CF" w:rsidRPr="009E5BDA" w:rsidRDefault="00ED45CF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ESTANDARIZACIÓN Y CONTROL DE PROCESOS</w:t>
            </w:r>
          </w:p>
          <w:p w:rsidR="00ED45CF" w:rsidRPr="009E5BDA" w:rsidRDefault="00ED45CF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C40F25" w:rsidRPr="009E5BDA" w:rsidRDefault="00C40F25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DISEÑO DE PROCESOS</w:t>
            </w:r>
          </w:p>
          <w:p w:rsidR="00C40F25" w:rsidRPr="009E5BDA" w:rsidRDefault="00C40F25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C40F25" w:rsidRPr="009E5BDA" w:rsidRDefault="00F54961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CALIDAD</w:t>
            </w:r>
            <w:r w:rsidR="00ED45CF"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 INOCUIDAD</w:t>
            </w:r>
          </w:p>
          <w:p w:rsidR="00F54961" w:rsidRPr="009E5BDA" w:rsidRDefault="00F54961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F54961" w:rsidRPr="009E5BDA" w:rsidRDefault="00F54961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SERVICIO TÉCNICO</w:t>
            </w:r>
          </w:p>
          <w:p w:rsidR="00B15C00" w:rsidRPr="009E5BDA" w:rsidRDefault="00B15C00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B15C00" w:rsidRPr="009E5BDA" w:rsidRDefault="00B15C00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9E5BD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ATENCIÓN AL CLIENTE</w:t>
            </w:r>
          </w:p>
          <w:p w:rsidR="00ED45CF" w:rsidRDefault="00ED45CF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  <w:p w:rsidR="00ED45CF" w:rsidRPr="00BF5D71" w:rsidRDefault="00ED45CF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:rsidR="009E5BDA" w:rsidRDefault="009E5BDA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26267E" w:rsidRDefault="0026267E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BF5D7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RESUMEN</w:t>
            </w:r>
          </w:p>
          <w:p w:rsidR="00465E4E" w:rsidRPr="009E5BDA" w:rsidRDefault="00465E4E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267E" w:rsidRPr="00BF5D71" w:rsidTr="00465E4E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6267E" w:rsidRPr="00BF5D71" w:rsidRDefault="0026267E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7" w:type="dxa"/>
            <w:shd w:val="clear" w:color="auto" w:fill="auto"/>
          </w:tcPr>
          <w:p w:rsidR="003979A3" w:rsidRDefault="004268F0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Ingeniero Químico</w:t>
            </w:r>
            <w:r w:rsidR="00A425E2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con</w:t>
            </w:r>
            <w:r w:rsidR="00D11770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5F6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Diplomado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</w:t>
            </w:r>
            <w:r w:rsidR="006D4E3D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Envases, Empaques y Embalajes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,</w:t>
            </w:r>
            <w:r w:rsidR="0026267E"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con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más de 4 años de</w:t>
            </w:r>
            <w:r w:rsidR="0026267E"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experiencia</w:t>
            </w:r>
            <w:r w:rsidR="00215DB2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 </w:t>
            </w:r>
            <w:r w:rsidR="003B5CB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la gestión de</w:t>
            </w:r>
            <w:r w:rsidR="0026267E"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5CB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diseño y  desarrollo</w:t>
            </w:r>
            <w:r w:rsidR="009A5F6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, estandarización, mejora continua y control de procesos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 la industria del empaque y etiquetas, con sólidos conocimientos de los </w:t>
            </w:r>
            <w:r w:rsidR="0026267E"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estándares interna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cionales de calidad e inocuidad en la industria alimenticia</w:t>
            </w:r>
            <w:r w:rsidR="00737F2E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(ISO 9001:2008 </w:t>
            </w:r>
            <w:r w:rsidR="006F65D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y GMP)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; orientado al</w:t>
            </w:r>
            <w:r w:rsidR="006F65D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cumplimiento de las metas del cliente interno – externo, a través de la prestación de</w:t>
            </w:r>
            <w:r w:rsidR="0026267E"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servicio</w:t>
            </w:r>
            <w:r w:rsidR="00ED45CF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de postventa y asesoría técnica.</w:t>
            </w:r>
          </w:p>
          <w:p w:rsidR="00465E4E" w:rsidRPr="006D4E3D" w:rsidRDefault="00465E4E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6D4E3D" w:rsidRPr="00BF5D71" w:rsidTr="004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Pr="00BF5D71" w:rsidRDefault="006D4E3D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7" w:type="dxa"/>
            <w:shd w:val="clear" w:color="auto" w:fill="auto"/>
          </w:tcPr>
          <w:p w:rsidR="006D4E3D" w:rsidRPr="00873ABB" w:rsidRDefault="006D4E3D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BF5D7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EXPERIENCIA LABORAL</w:t>
            </w:r>
          </w:p>
        </w:tc>
      </w:tr>
      <w:tr w:rsidR="006D4E3D" w:rsidRPr="00BF5D71" w:rsidTr="00465E4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Pr="00BF5D71" w:rsidRDefault="006D4E3D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7" w:type="dxa"/>
            <w:shd w:val="clear" w:color="auto" w:fill="auto"/>
          </w:tcPr>
          <w:p w:rsidR="006D4E3D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</w:p>
          <w:p w:rsidR="00E809B5" w:rsidRDefault="00E809B5" w:rsidP="00E80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OMNINUTS AND FRUITS S.A.</w:t>
            </w:r>
          </w:p>
          <w:p w:rsidR="00E809B5" w:rsidRPr="00E809B5" w:rsidRDefault="00E809B5" w:rsidP="00E80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809B5">
              <w:rPr>
                <w:rFonts w:asciiTheme="majorHAnsi" w:hAnsiTheme="majorHAnsi" w:cs="Times New Roman"/>
                <w:b/>
                <w:sz w:val="18"/>
                <w:szCs w:val="18"/>
              </w:rPr>
              <w:t>(Procesamiento y Comercialización de Frutos Secos y Deshidratados)</w:t>
            </w:r>
          </w:p>
          <w:p w:rsidR="00E809B5" w:rsidRPr="00E809B5" w:rsidRDefault="00AF7F79" w:rsidP="00E80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Encargado de Laboratorio</w:t>
            </w:r>
          </w:p>
          <w:p w:rsidR="00E809B5" w:rsidRPr="00E809B5" w:rsidRDefault="00E809B5" w:rsidP="00E80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809B5">
              <w:rPr>
                <w:rFonts w:asciiTheme="majorHAnsi" w:hAnsiTheme="majorHAnsi" w:cs="Times New Roman"/>
                <w:b/>
                <w:sz w:val="18"/>
                <w:szCs w:val="18"/>
              </w:rPr>
              <w:t>(Enero 2017-Actual)</w:t>
            </w:r>
          </w:p>
          <w:p w:rsidR="007865FA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Responsable d</w:t>
            </w:r>
            <w:r w:rsidR="00A425E2"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</w:t>
            </w: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velar por la correcta gestión y funcionamiento del laboratorio, dirigiendo y distribuyendo las actividades de los analistas de procesos, garantizando el cumplimiento de los procedimientos e instrucciones del área.</w:t>
            </w:r>
          </w:p>
          <w:p w:rsidR="00E809B5" w:rsidRPr="00EF7CFA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Elaborar los informes de los análisis materia prima, producto terminado y microbiológicos. Velar por la conformidad de cada una de las áreas productivas a nivel de calidad e inocuidad. Velar por las calibraciones y contrastación de los equipos de medición. Gestionar quejas y reclamos de clientes. Gestionar las No conformidades y detectar las causas raíz, para generar planes de acciones preventivas y correctivas.</w:t>
            </w:r>
          </w:p>
          <w:p w:rsid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</w:p>
          <w:p w:rsid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OMNINUTS AND FRUITS S.A.</w:t>
            </w:r>
          </w:p>
          <w:p w:rsidR="00E809B5" w:rsidRP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809B5">
              <w:rPr>
                <w:rFonts w:asciiTheme="majorHAnsi" w:hAnsiTheme="majorHAnsi" w:cs="Times New Roman"/>
                <w:b/>
                <w:sz w:val="18"/>
                <w:szCs w:val="18"/>
              </w:rPr>
              <w:t>(Procesamiento y Comercialización de Frutos Secos y Deshidratados)</w:t>
            </w:r>
          </w:p>
          <w:p w:rsidR="00E809B5" w:rsidRP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809B5">
              <w:rPr>
                <w:rFonts w:asciiTheme="majorHAnsi" w:hAnsiTheme="majorHAnsi" w:cs="Times New Roman"/>
                <w:b/>
                <w:sz w:val="18"/>
                <w:szCs w:val="18"/>
              </w:rPr>
              <w:t>Analista de Calidad</w:t>
            </w:r>
          </w:p>
          <w:p w:rsidR="00E809B5" w:rsidRP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809B5">
              <w:rPr>
                <w:rFonts w:asciiTheme="majorHAnsi" w:hAnsiTheme="majorHAnsi" w:cs="Times New Roman"/>
                <w:b/>
                <w:sz w:val="18"/>
                <w:szCs w:val="18"/>
              </w:rPr>
              <w:t>(Noviembre 2016-Enero 2017)</w:t>
            </w:r>
          </w:p>
          <w:p w:rsidR="00E809B5" w:rsidRPr="00E809B5" w:rsidRDefault="00EF7CFA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"/>
                <w:color w:val="333333"/>
                <w:spacing w:val="-15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</w:t>
            </w: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esponsable de la inspección y realización d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e muestreo de materias primas, </w:t>
            </w: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insumos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y producto terminado</w:t>
            </w: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. Realización de informes de recepción y levantamiento de No Conformidades a proveedores. Análisis microbiológicos a materias primas y producto terminado. Control de Alérgenos. Verificación de PCC establecidos en el Plan HACCP.</w:t>
            </w:r>
            <w:r w:rsidRP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br/>
              <w:t>Verificación de los puntos de control durante la manufactura de productos. Verificación de la calidad e inocuidad de los productos terminados.</w:t>
            </w:r>
          </w:p>
          <w:p w:rsidR="00E809B5" w:rsidRDefault="00E809B5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333333"/>
                <w:spacing w:val="-15"/>
                <w:sz w:val="20"/>
                <w:szCs w:val="20"/>
                <w:shd w:val="clear" w:color="auto" w:fill="FFFFFF"/>
              </w:rPr>
            </w:pPr>
          </w:p>
          <w:p w:rsidR="006D4E3D" w:rsidRPr="008C38D7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 w:rsidRPr="008C38D7"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 xml:space="preserve">MONTANA GRÁFICA C.A.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(Manufactura de Empaques Flexibles y Etiquetas)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Coordinador de Desarrollo y Servicio Técnico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(Febrero 2011 – Agosto 2015)</w:t>
            </w:r>
          </w:p>
          <w:p w:rsidR="009A5F63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Responsable del diseño y desarrollo de especificaciones de materias primas, producto terminado, definición y desarrol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lo de condiciones de operación,</w:t>
            </w: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planes de control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y estandarización de procesos </w:t>
            </w: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para la manufactura de empaques flexibles y etiquet</w:t>
            </w:r>
            <w:r w:rsidR="009A5F6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as de la industria de alimentos.</w:t>
            </w:r>
          </w:p>
          <w:p w:rsidR="001A7FF3" w:rsidRDefault="001A7FF3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V</w:t>
            </w:r>
            <w:r w:rsidR="009A5F6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eri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ficación y validación operativa de los nuevos proyectos en las plantas empaquetadoras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 clientes tales como Nestlé de Venezuela, </w:t>
            </w:r>
            <w:proofErr w:type="spellStart"/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Mondelez</w:t>
            </w:r>
            <w:proofErr w:type="spellEnd"/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Pepsico</w:t>
            </w:r>
            <w:proofErr w:type="spellEnd"/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, Alfonzo Rivas; Coca Cola entre otros;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bajo los cuales se emitían reportes de resultados para registro y seguimiento.</w:t>
            </w:r>
          </w:p>
          <w:p w:rsidR="006D4E3D" w:rsidRDefault="001A7FF3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</w:t>
            </w:r>
            <w:r w:rsidR="003979A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sesoría y servicio técnico 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para el desarrollo de nuevos pro</w:t>
            </w:r>
            <w:r w:rsidR="00EF7CFA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yectos y atención al cliente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en cuanto a</w:t>
            </w:r>
            <w:r w:rsidR="009A5F63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reclamos y devoluciones.</w:t>
            </w:r>
          </w:p>
          <w:p w:rsidR="009A5F63" w:rsidRDefault="009A5F63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Logros Alcanzados:</w:t>
            </w:r>
          </w:p>
          <w:p w:rsidR="006D4E3D" w:rsidRDefault="006D4E3D" w:rsidP="00E51CEE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Diseño y desarrollo de 61 proyectos de nuevos empaques flexibles (2012-2014)</w:t>
            </w:r>
          </w:p>
          <w:p w:rsidR="006D4E3D" w:rsidRPr="00BF5D71" w:rsidRDefault="006D4E3D" w:rsidP="00E51CEE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Disminución de las devoluciones por material no conforme.</w:t>
            </w:r>
          </w:p>
          <w:p w:rsidR="006D4E3D" w:rsidRPr="00BF5D71" w:rsidRDefault="006D4E3D" w:rsidP="00E51CEE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Cumplimiento de 100% de las visitas técnicas programadas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 xml:space="preserve">CORIMON PINTURAS C.A.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(Manufactura de pinturas y recubrimientos arquitectónicos e industriales)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Analista de Control de Calidad (Octubre 2009 – Diciembre 2010)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Responsable del monitoreo, análisis, aprobación y gestión de la calidad de la fabricación y </w:t>
            </w: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lastRenderedPageBreak/>
              <w:t xml:space="preserve">envasado de las pinturas y/o recubrimientos arquitectónicos. </w:t>
            </w:r>
          </w:p>
          <w:p w:rsidR="006D4E3D" w:rsidRPr="00BF5D71" w:rsidRDefault="006D4E3D" w:rsidP="00F173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Registro y documentación de los análisis realizados y realización de reportes diarios a la jefatura de producción.</w:t>
            </w:r>
          </w:p>
          <w:p w:rsidR="006D4E3D" w:rsidRPr="00BF5D71" w:rsidRDefault="006D4E3D" w:rsidP="00F173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Logros Alcanzados: </w:t>
            </w:r>
          </w:p>
          <w:p w:rsidR="006D4E3D" w:rsidRPr="00BF5D71" w:rsidRDefault="006D4E3D" w:rsidP="00F173E4">
            <w:pPr>
              <w:pStyle w:val="Prrafodelista"/>
              <w:numPr>
                <w:ilvl w:val="0"/>
                <w:numId w:val="1"/>
              </w:numPr>
              <w:ind w:left="7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Disminución de cantidad de producto no conformes durante el periodo 2009- 2010</w:t>
            </w:r>
          </w:p>
          <w:p w:rsidR="006D4E3D" w:rsidRPr="00BF5D71" w:rsidRDefault="006D4E3D" w:rsidP="00F173E4">
            <w:pPr>
              <w:pStyle w:val="Prrafodelista"/>
              <w:numPr>
                <w:ilvl w:val="0"/>
                <w:numId w:val="1"/>
              </w:numPr>
              <w:ind w:left="7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Recuperación de productos en calidad de devolución por el cliente externo para usos internos.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Práctica Profesional ( Marzo 2009 – Octubre 2009) </w:t>
            </w: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Encargado de la medición y estandarización de los procesos de fabricación de pinturas industriales y arquitectónicas, dentro de proyecto realizado bajo la metodología Lean </w:t>
            </w:r>
            <w:proofErr w:type="spellStart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Manufacturing</w:t>
            </w:r>
            <w:proofErr w:type="spellEnd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Six</w:t>
            </w:r>
            <w:proofErr w:type="spellEnd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Sigma.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IVIC (</w:t>
            </w:r>
            <w:r w:rsidRPr="00BF5D71"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Instituto Venezolano de Investigaciones Científica</w:t>
            </w: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s)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Laboratorio de Fisicoquímica de Superficie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Estudiante Asistente (Noviembre 2007-Noviembre 2008)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Diseño y desarrollo de  investigación de la síntesis y caracterización de zeolitas a base de molibdeno y galio para síntesis de compuestos aromáticos a partir de metano.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Estudiante Visitante (Agosto 2007 - Noviembre 2007)</w:t>
            </w:r>
          </w:p>
          <w:p w:rsidR="006D4E3D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Apoyo a nivel instrumental y logístico de las líneas de investigación vigentes en el laboratorio.</w:t>
            </w:r>
          </w:p>
          <w:p w:rsidR="006D4E3D" w:rsidRPr="00873ABB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6D4E3D" w:rsidRPr="00BF5D71" w:rsidTr="004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Pr="00BF5D71" w:rsidRDefault="006D4E3D" w:rsidP="00E51CEE">
            <w:pPr>
              <w:rPr>
                <w:rFonts w:asciiTheme="majorHAnsi" w:hAnsiTheme="majorHAnsi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507" w:type="dxa"/>
            <w:shd w:val="clear" w:color="auto" w:fill="auto"/>
          </w:tcPr>
          <w:p w:rsidR="006D4E3D" w:rsidRDefault="006D4E3D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FORMACIÓN ACÁ</w:t>
            </w:r>
            <w:r w:rsidRPr="00BF5D7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DEMICA</w:t>
            </w:r>
          </w:p>
          <w:p w:rsidR="00465E4E" w:rsidRPr="00BF5D71" w:rsidRDefault="00465E4E" w:rsidP="00E5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E3D" w:rsidRPr="00BF5D71" w:rsidTr="00465E4E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Pr="00BF5D71" w:rsidRDefault="006D4E3D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07" w:type="dxa"/>
            <w:vMerge w:val="restart"/>
            <w:shd w:val="clear" w:color="auto" w:fill="auto"/>
          </w:tcPr>
          <w:p w:rsidR="006D4E3D" w:rsidRPr="00BF5D71" w:rsidRDefault="004268F0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Ingeniero</w:t>
            </w:r>
            <w:r w:rsidR="00E6084C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D4E3D"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Químico.</w:t>
            </w:r>
            <w:r w:rsidR="006D4E3D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 (2009)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Universidad Nacional Experimental Politécnica “Antonio José de Sucre”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Barquisimeto – Venezuela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Diplomado Internacional de Empaques, Envases y Embalaje.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 xml:space="preserve"> (2011)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Envapack</w:t>
            </w:r>
            <w:proofErr w:type="spellEnd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D4E3D" w:rsidRPr="00BF5D71" w:rsidRDefault="006D4E3D" w:rsidP="00E51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Bogotá – Colombia.</w:t>
            </w:r>
          </w:p>
          <w:p w:rsidR="006D4E3D" w:rsidRDefault="006D4E3D" w:rsidP="00FE4D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FE4DF3" w:rsidRPr="00BF5D71" w:rsidRDefault="00FE4DF3" w:rsidP="00FE4D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:rsidR="006D4E3D" w:rsidRPr="006D4E3D" w:rsidRDefault="006D4E3D" w:rsidP="00A425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6D4E3D" w:rsidRPr="00BF5D71" w:rsidTr="00A42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Default="006D4E3D" w:rsidP="00E809B5">
            <w:pPr>
              <w:shd w:val="clear" w:color="auto" w:fill="D9D9D9" w:themeFill="background1" w:themeFillShade="D9"/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</w:pPr>
            <w:r w:rsidRPr="003B5CB3"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  <w:t>HABILIDADES PERSONALES</w:t>
            </w:r>
          </w:p>
          <w:p w:rsidR="006D4E3D" w:rsidRDefault="006D4E3D" w:rsidP="009E5BDA">
            <w:pPr>
              <w:shd w:val="clear" w:color="auto" w:fill="D9D9D9" w:themeFill="background1" w:themeFillShade="D9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  <w:p w:rsidR="006D4E3D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CAPACIDAD DE TRABAJO EN EQUIPO</w:t>
            </w:r>
          </w:p>
          <w:p w:rsidR="006D4E3D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Pr="003C29F4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ORIENTADO A CREAR RELACIONES PRODUCTIVAS CON PROVEEDORES Y CLIENTES.</w:t>
            </w:r>
          </w:p>
          <w:p w:rsidR="006D4E3D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CAPACIDAD DE TRANSMITIR CONOCIMIENTOS.</w:t>
            </w:r>
          </w:p>
          <w:p w:rsidR="00A425E2" w:rsidRDefault="00A425E2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A425E2" w:rsidRDefault="00EF7CFA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ORIENTACION CON LOGRO DE OBJETIVOS</w:t>
            </w:r>
          </w:p>
          <w:p w:rsidR="006D4E3D" w:rsidRPr="003C29F4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Pr="003C29F4" w:rsidRDefault="006D4E3D" w:rsidP="009E5BDA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CREATIVO Y PROACTIVO</w:t>
            </w:r>
          </w:p>
          <w:p w:rsidR="006D4E3D" w:rsidRPr="003C29F4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Pr="003C29F4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ABIERTO AL APRENDIZAJE</w:t>
            </w:r>
          </w:p>
          <w:p w:rsidR="006D4E3D" w:rsidRPr="003C29F4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HONESTO Y RESPONSABLE</w:t>
            </w:r>
          </w:p>
          <w:p w:rsidR="006D4E3D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</w:p>
          <w:p w:rsidR="006D4E3D" w:rsidRPr="003B5CB3" w:rsidRDefault="006D4E3D" w:rsidP="00E51CEE">
            <w:pPr>
              <w:shd w:val="pct12" w:color="auto" w:fill="auto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uto"/>
                <w:sz w:val="18"/>
                <w:szCs w:val="18"/>
              </w:rPr>
              <w:t>LIDERAZGO</w:t>
            </w:r>
          </w:p>
        </w:tc>
        <w:tc>
          <w:tcPr>
            <w:tcW w:w="7507" w:type="dxa"/>
            <w:vMerge/>
            <w:shd w:val="clear" w:color="auto" w:fill="auto"/>
          </w:tcPr>
          <w:p w:rsidR="006D4E3D" w:rsidRPr="00BF5D71" w:rsidRDefault="006D4E3D" w:rsidP="006D4E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6D4E3D" w:rsidRPr="00BF5D71" w:rsidTr="00465E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Default="006D4E3D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07" w:type="dxa"/>
            <w:shd w:val="clear" w:color="auto" w:fill="auto"/>
          </w:tcPr>
          <w:p w:rsidR="006D4E3D" w:rsidRDefault="00465E4E" w:rsidP="006D4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APTITUDES Y CONOCIMIENTOS</w:t>
            </w:r>
            <w:r w:rsidR="006D4E3D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:</w:t>
            </w:r>
          </w:p>
          <w:p w:rsidR="00465E4E" w:rsidRPr="006D4E3D" w:rsidRDefault="00465E4E" w:rsidP="006D4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6D4E3D" w:rsidRPr="00BF5D71" w:rsidTr="004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Default="006D4E3D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07" w:type="dxa"/>
            <w:shd w:val="clear" w:color="auto" w:fill="auto"/>
          </w:tcPr>
          <w:p w:rsidR="006D4E3D" w:rsidRDefault="006D4E3D" w:rsidP="00E51CEE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Conocimientos en el manejo de paquete office (Word, Excel y </w:t>
            </w:r>
            <w:proofErr w:type="spellStart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Powerpoint</w:t>
            </w:r>
            <w:proofErr w:type="spellEnd"/>
            <w:r w:rsidRPr="00BF5D7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) y bajo software ERP / SAP.</w:t>
            </w:r>
          </w:p>
          <w:p w:rsidR="006D4E3D" w:rsidRDefault="006D4E3D" w:rsidP="00E51CEE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Conocimientos en las legislaciones internacionales de gestión de calidad ISO 9001:2008, Inocuidad ISO 22000 y Buenas Prácticas de Manufacturas.</w:t>
            </w:r>
          </w:p>
          <w:p w:rsidR="00E6084C" w:rsidRPr="00E6084C" w:rsidRDefault="006D4E3D" w:rsidP="00E6084C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Gestión, control y seguimiento d</w:t>
            </w:r>
            <w:r w:rsid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 indicadores de gestión claves.</w:t>
            </w:r>
          </w:p>
          <w:p w:rsidR="00E6084C" w:rsidRPr="00E6084C" w:rsidRDefault="00E6084C" w:rsidP="00E6084C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Evaluación y aprobación técnica de materias primas de proveedores.</w:t>
            </w:r>
          </w:p>
          <w:p w:rsidR="00E6084C" w:rsidRPr="00E6084C" w:rsidRDefault="00E6084C" w:rsidP="00E6084C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Creación, Validación e implementación de especificación técnica de producto terminado.</w:t>
            </w:r>
          </w:p>
          <w:p w:rsidR="00E6084C" w:rsidRPr="00E6084C" w:rsidRDefault="00E6084C" w:rsidP="00E6084C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Creación, validación y seguimiento de condiciones estándar de procesos.</w:t>
            </w:r>
          </w:p>
          <w:p w:rsidR="00E6084C" w:rsidRPr="00E6084C" w:rsidRDefault="00BB2781" w:rsidP="00E51CEE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Gestión, </w:t>
            </w:r>
            <w:r w:rsidRP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seguimiento y cierre </w:t>
            </w:r>
            <w:r w:rsidR="000E43F1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de</w:t>
            </w:r>
            <w:r w:rsidR="00E6084C" w:rsidRP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acc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iones correctivas y preventivas.</w:t>
            </w:r>
            <w:r w:rsidR="00E6084C" w:rsidRP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D4E3D" w:rsidRPr="00E51CEE" w:rsidRDefault="006D4E3D" w:rsidP="00E51CEE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Capacidad para la realización de reportes y presentaciones ejecutivas.</w:t>
            </w:r>
          </w:p>
          <w:p w:rsidR="006D4E3D" w:rsidRPr="006D4E3D" w:rsidRDefault="006D4E3D" w:rsidP="006D4E3D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Capacidad de desenvolvimiento en ambientes</w:t>
            </w:r>
            <w:r w:rsidR="006F65D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productivos,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científicos y de investigación, orientados al diseño y desarrollo de productos.</w:t>
            </w:r>
          </w:p>
        </w:tc>
      </w:tr>
      <w:tr w:rsidR="006D4E3D" w:rsidRPr="00BF5D71" w:rsidTr="00465E4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4E3D" w:rsidRPr="00BF5D71" w:rsidRDefault="006D4E3D" w:rsidP="00E51CEE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07" w:type="dxa"/>
            <w:shd w:val="clear" w:color="auto" w:fill="auto"/>
          </w:tcPr>
          <w:p w:rsidR="00465E4E" w:rsidRDefault="00465E4E" w:rsidP="00E5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6D4E3D" w:rsidRDefault="006D4E3D" w:rsidP="00E5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C38D7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IDIOMAS</w:t>
            </w:r>
          </w:p>
          <w:p w:rsidR="00465E4E" w:rsidRPr="00E6084C" w:rsidRDefault="00465E4E" w:rsidP="00E5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BB2781" w:rsidRPr="00BF5D71" w:rsidTr="0046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781" w:rsidRPr="00BF5D71" w:rsidRDefault="00BB2781" w:rsidP="00E51CEE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07" w:type="dxa"/>
            <w:shd w:val="clear" w:color="auto" w:fill="auto"/>
          </w:tcPr>
          <w:p w:rsidR="00BB2781" w:rsidRDefault="00BB2781" w:rsidP="00E6084C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C38D7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Español (Nativo)</w:t>
            </w:r>
          </w:p>
          <w:p w:rsidR="00BB2781" w:rsidRPr="00E6084C" w:rsidRDefault="00BB2781" w:rsidP="00E6084C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E6084C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Inglés (Intermedio)</w:t>
            </w:r>
          </w:p>
        </w:tc>
      </w:tr>
    </w:tbl>
    <w:p w:rsidR="00A34AAC" w:rsidRPr="008C38D7" w:rsidRDefault="00A34AAC" w:rsidP="00390B66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sectPr w:rsidR="00A34AAC" w:rsidRPr="008C38D7" w:rsidSect="00390B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882"/>
    <w:multiLevelType w:val="hybridMultilevel"/>
    <w:tmpl w:val="345ACCA0"/>
    <w:lvl w:ilvl="0" w:tplc="2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F12A71"/>
    <w:multiLevelType w:val="hybridMultilevel"/>
    <w:tmpl w:val="E63C1D6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39E"/>
    <w:multiLevelType w:val="hybridMultilevel"/>
    <w:tmpl w:val="73284F9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36C67575"/>
    <w:multiLevelType w:val="hybridMultilevel"/>
    <w:tmpl w:val="959A9C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5600D"/>
    <w:multiLevelType w:val="hybridMultilevel"/>
    <w:tmpl w:val="3A2C0EC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948F1"/>
    <w:multiLevelType w:val="hybridMultilevel"/>
    <w:tmpl w:val="F77272B8"/>
    <w:lvl w:ilvl="0" w:tplc="2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C0"/>
    <w:rsid w:val="0002348C"/>
    <w:rsid w:val="00024BB1"/>
    <w:rsid w:val="000C74A1"/>
    <w:rsid w:val="000E43F1"/>
    <w:rsid w:val="00120A4F"/>
    <w:rsid w:val="001A7FF3"/>
    <w:rsid w:val="00215DB2"/>
    <w:rsid w:val="0026267E"/>
    <w:rsid w:val="00390B66"/>
    <w:rsid w:val="003979A3"/>
    <w:rsid w:val="003B5CB3"/>
    <w:rsid w:val="003F3E93"/>
    <w:rsid w:val="00402C65"/>
    <w:rsid w:val="00405579"/>
    <w:rsid w:val="00410644"/>
    <w:rsid w:val="004268F0"/>
    <w:rsid w:val="00431658"/>
    <w:rsid w:val="00456B98"/>
    <w:rsid w:val="00465E4E"/>
    <w:rsid w:val="0047586A"/>
    <w:rsid w:val="004819CE"/>
    <w:rsid w:val="004A4B97"/>
    <w:rsid w:val="004A7E26"/>
    <w:rsid w:val="004F0048"/>
    <w:rsid w:val="005E3EB3"/>
    <w:rsid w:val="006008D0"/>
    <w:rsid w:val="00625805"/>
    <w:rsid w:val="006B1BF8"/>
    <w:rsid w:val="006D4E3D"/>
    <w:rsid w:val="006F65D5"/>
    <w:rsid w:val="00706478"/>
    <w:rsid w:val="00737F2E"/>
    <w:rsid w:val="007557BF"/>
    <w:rsid w:val="007865FA"/>
    <w:rsid w:val="00796BB1"/>
    <w:rsid w:val="007C302E"/>
    <w:rsid w:val="007E3620"/>
    <w:rsid w:val="00873ABB"/>
    <w:rsid w:val="008913EF"/>
    <w:rsid w:val="008C3049"/>
    <w:rsid w:val="008C38D7"/>
    <w:rsid w:val="00906510"/>
    <w:rsid w:val="00910596"/>
    <w:rsid w:val="009A1292"/>
    <w:rsid w:val="009A5F63"/>
    <w:rsid w:val="009D1997"/>
    <w:rsid w:val="009E5BDA"/>
    <w:rsid w:val="00A20B36"/>
    <w:rsid w:val="00A308CF"/>
    <w:rsid w:val="00A34AAC"/>
    <w:rsid w:val="00A41BCD"/>
    <w:rsid w:val="00A425E2"/>
    <w:rsid w:val="00AE59D6"/>
    <w:rsid w:val="00AE6EFF"/>
    <w:rsid w:val="00AF7F79"/>
    <w:rsid w:val="00B1488A"/>
    <w:rsid w:val="00B15C00"/>
    <w:rsid w:val="00B33FE5"/>
    <w:rsid w:val="00BB2416"/>
    <w:rsid w:val="00BB2781"/>
    <w:rsid w:val="00BE1611"/>
    <w:rsid w:val="00BF5180"/>
    <w:rsid w:val="00BF5D71"/>
    <w:rsid w:val="00C12F20"/>
    <w:rsid w:val="00C40F25"/>
    <w:rsid w:val="00C61C40"/>
    <w:rsid w:val="00C742FF"/>
    <w:rsid w:val="00CA5D75"/>
    <w:rsid w:val="00D11770"/>
    <w:rsid w:val="00D150A5"/>
    <w:rsid w:val="00D32257"/>
    <w:rsid w:val="00D756CB"/>
    <w:rsid w:val="00DB79CF"/>
    <w:rsid w:val="00DF123B"/>
    <w:rsid w:val="00E17992"/>
    <w:rsid w:val="00E51CEE"/>
    <w:rsid w:val="00E6084C"/>
    <w:rsid w:val="00E809B5"/>
    <w:rsid w:val="00E97AD8"/>
    <w:rsid w:val="00ED45CF"/>
    <w:rsid w:val="00EF7CFA"/>
    <w:rsid w:val="00F173E4"/>
    <w:rsid w:val="00F54961"/>
    <w:rsid w:val="00F57BC0"/>
    <w:rsid w:val="00F92F8A"/>
    <w:rsid w:val="00FB48B0"/>
    <w:rsid w:val="00FD43CC"/>
    <w:rsid w:val="00FE4DF3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5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B36"/>
    <w:pPr>
      <w:ind w:left="720"/>
      <w:contextualSpacing/>
    </w:pPr>
  </w:style>
  <w:style w:type="paragraph" w:customStyle="1" w:styleId="Objetivo">
    <w:name w:val="Objetivo"/>
    <w:basedOn w:val="Normal"/>
    <w:next w:val="Textoindependiente"/>
    <w:rsid w:val="00F92F8A"/>
    <w:pPr>
      <w:spacing w:before="220" w:after="220" w:line="220" w:lineRule="atLeast"/>
    </w:pPr>
    <w:rPr>
      <w:rFonts w:ascii="Times New Roman" w:eastAsia="Batang" w:hAnsi="Times New Roman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2F8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2F8A"/>
  </w:style>
  <w:style w:type="table" w:styleId="Tablaconcuadrcula">
    <w:name w:val="Table Grid"/>
    <w:basedOn w:val="Tablanormal"/>
    <w:uiPriority w:val="59"/>
    <w:rsid w:val="0039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8913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5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B36"/>
    <w:pPr>
      <w:ind w:left="720"/>
      <w:contextualSpacing/>
    </w:pPr>
  </w:style>
  <w:style w:type="paragraph" w:customStyle="1" w:styleId="Objetivo">
    <w:name w:val="Objetivo"/>
    <w:basedOn w:val="Normal"/>
    <w:next w:val="Textoindependiente"/>
    <w:rsid w:val="00F92F8A"/>
    <w:pPr>
      <w:spacing w:before="220" w:after="220" w:line="220" w:lineRule="atLeast"/>
    </w:pPr>
    <w:rPr>
      <w:rFonts w:ascii="Times New Roman" w:eastAsia="Batang" w:hAnsi="Times New Roman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2F8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2F8A"/>
  </w:style>
  <w:style w:type="table" w:styleId="Tablaconcuadrcula">
    <w:name w:val="Table Grid"/>
    <w:basedOn w:val="Tablanormal"/>
    <w:uiPriority w:val="59"/>
    <w:rsid w:val="0039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8913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6493-8907-4C7B-BF09-37338B3E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Aguero</dc:creator>
  <cp:lastModifiedBy>David Aguero</cp:lastModifiedBy>
  <cp:revision>10</cp:revision>
  <dcterms:created xsi:type="dcterms:W3CDTF">2016-11-24T00:41:00Z</dcterms:created>
  <dcterms:modified xsi:type="dcterms:W3CDTF">2017-06-24T15:23:00Z</dcterms:modified>
</cp:coreProperties>
</file>